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50D4" w:rsidRDefault="008750D4" w:rsidP="00FF6F33">
      <w:pPr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BÁO CÁO KẾT QUẢ UỐNG THUỐC GIUN  – ĐỢT 2 NĂM 2018</w:t>
      </w:r>
    </w:p>
    <w:p w:rsidR="008750D4" w:rsidRDefault="008750D4" w:rsidP="00FF6F33">
      <w:pPr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( TRẺ EM TỪ 24 – 60 THÁNG TUỔI )</w:t>
      </w:r>
    </w:p>
    <w:p w:rsidR="008750D4" w:rsidRDefault="008750D4" w:rsidP="00FF6F33">
      <w:pPr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XÃ THIỆU TÂN – HUYỆN THIỆU HÓA – THANH HÓA</w:t>
      </w:r>
    </w:p>
    <w:tbl>
      <w:tblPr>
        <w:tblW w:w="1080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20"/>
        <w:gridCol w:w="5130"/>
        <w:gridCol w:w="1440"/>
        <w:gridCol w:w="2245"/>
        <w:gridCol w:w="1265"/>
      </w:tblGrid>
      <w:tr w:rsidR="008750D4" w:rsidRPr="006B286C" w:rsidTr="006B286C">
        <w:trPr>
          <w:gridAfter w:val="2"/>
          <w:wAfter w:w="3510" w:type="dxa"/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B286C">
              <w:rPr>
                <w:rFonts w:ascii="Times New Roman" w:hAnsi="Times New Roman"/>
                <w:b/>
              </w:rPr>
              <w:t>TT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  <w:r w:rsidRPr="006B286C">
              <w:rPr>
                <w:rFonts w:ascii="Times New Roman" w:hAnsi="Times New Roman"/>
                <w:b/>
              </w:rPr>
              <w:t>NỘI DUNG BÁO CÁO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b/>
              </w:rPr>
            </w:pPr>
            <w:r w:rsidRPr="006B286C">
              <w:rPr>
                <w:rFonts w:ascii="Times New Roman" w:hAnsi="Times New Roman"/>
                <w:b/>
              </w:rPr>
              <w:t xml:space="preserve"> </w:t>
            </w:r>
          </w:p>
        </w:tc>
      </w:tr>
      <w:tr w:rsidR="008750D4" w:rsidRPr="006B286C" w:rsidTr="006B286C">
        <w:trPr>
          <w:gridAfter w:val="1"/>
          <w:wAfter w:w="1265" w:type="dxa"/>
          <w:trHeight w:val="908"/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Tổng số huyện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BÁO CÁo HUYỆN</w:t>
            </w: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286C">
              <w:rPr>
                <w:rFonts w:ascii="Times New Roman" w:hAnsi="Times New Roman"/>
                <w:b/>
                <w:sz w:val="24"/>
                <w:szCs w:val="24"/>
              </w:rPr>
              <w:t>BÁO CÁO CỦA XÃ</w:t>
            </w:r>
          </w:p>
        </w:tc>
      </w:tr>
      <w:tr w:rsidR="008750D4" w:rsidRPr="006B286C" w:rsidTr="006B286C">
        <w:trPr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Tổng số xã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8750D4" w:rsidRPr="006B286C" w:rsidTr="006B286C">
        <w:trPr>
          <w:trHeight w:val="440"/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Dân số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3368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trHeight w:val="440"/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Tỷ lệ sinh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1.27%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trHeight w:val="440"/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Tổng số trẻ từ 24  – 60 tháng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168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trHeight w:val="440"/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Tổng số trẻ từ 24 – 60 tháng tuổi được uống thuốc tẩy giun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164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trHeight w:val="440"/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7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Số viên thuốc giun tẩy tồn kỳ trước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Số viên thuốc giun nhận đợt này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180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Số viên thuốc giun đã dùng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164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Số viên thuốc giun hiện còn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trHeight w:val="458"/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Số uồng khác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0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trHeight w:val="440"/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Dự trù thuốc giun đợt tới</w:t>
            </w: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trHeight w:val="530"/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trHeight w:val="530"/>
          <w:jc w:val="center"/>
        </w:trPr>
        <w:tc>
          <w:tcPr>
            <w:tcW w:w="720" w:type="dxa"/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3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trHeight w:val="530"/>
          <w:jc w:val="center"/>
        </w:trPr>
        <w:tc>
          <w:tcPr>
            <w:tcW w:w="720" w:type="dxa"/>
            <w:tcBorders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8750D4" w:rsidRPr="006B286C" w:rsidTr="006B286C">
        <w:trPr>
          <w:trHeight w:val="710"/>
          <w:jc w:val="center"/>
        </w:trPr>
        <w:tc>
          <w:tcPr>
            <w:tcW w:w="720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130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2245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265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750D4" w:rsidRDefault="008750D4" w:rsidP="00FF6F33">
      <w:pPr>
        <w:rPr>
          <w:rFonts w:ascii="Times New Roman" w:hAnsi="Times New Roman"/>
          <w:sz w:val="28"/>
          <w:szCs w:val="28"/>
        </w:rPr>
      </w:pPr>
    </w:p>
    <w:p w:rsidR="008750D4" w:rsidRDefault="008750D4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Nhận xét đánh giá chung:………………………………………………………….</w:t>
      </w:r>
    </w:p>
    <w:p w:rsidR="008750D4" w:rsidRDefault="008750D4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Đề nghị:……………………………………………………………………………</w:t>
      </w:r>
    </w:p>
    <w:p w:rsidR="008750D4" w:rsidRDefault="008750D4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Dự trù thuốc giun  đợt tới:………………………………………………………….</w:t>
      </w:r>
    </w:p>
    <w:p w:rsidR="008750D4" w:rsidRDefault="008750D4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Ngày  05 tháng 12 năm 2018</w:t>
      </w:r>
    </w:p>
    <w:p w:rsidR="008750D4" w:rsidRDefault="008750D4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Thủ trưởng đơn vị                                                              Người làm báo cáo</w:t>
      </w:r>
    </w:p>
    <w:p w:rsidR="008750D4" w:rsidRDefault="008750D4" w:rsidP="00FF6F33">
      <w:pPr>
        <w:rPr>
          <w:rFonts w:ascii="Times New Roman" w:hAnsi="Times New Roman"/>
          <w:sz w:val="28"/>
          <w:szCs w:val="28"/>
        </w:rPr>
      </w:pPr>
    </w:p>
    <w:p w:rsidR="008750D4" w:rsidRDefault="008750D4" w:rsidP="00FF6F33">
      <w:pPr>
        <w:rPr>
          <w:rFonts w:ascii="Times New Roman" w:hAnsi="Times New Roman"/>
          <w:sz w:val="28"/>
          <w:szCs w:val="28"/>
        </w:rPr>
      </w:pPr>
    </w:p>
    <w:p w:rsidR="008750D4" w:rsidRDefault="008750D4" w:rsidP="00FF6F33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Hà Thị Ngọc                                                                          Nguyễn Thị Bảo</w:t>
      </w:r>
    </w:p>
    <w:tbl>
      <w:tblPr>
        <w:tblW w:w="1081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33"/>
        <w:gridCol w:w="233"/>
        <w:gridCol w:w="9848"/>
        <w:gridCol w:w="234"/>
        <w:gridCol w:w="234"/>
        <w:gridCol w:w="234"/>
      </w:tblGrid>
      <w:tr w:rsidR="008750D4" w:rsidRPr="006B286C" w:rsidTr="006B286C">
        <w:trPr>
          <w:trHeight w:val="8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9694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</w:tr>
      <w:tr w:rsidR="008750D4" w:rsidRPr="006B286C" w:rsidTr="006B286C">
        <w:trPr>
          <w:trHeight w:val="530"/>
          <w:jc w:val="center"/>
        </w:trPr>
        <w:tc>
          <w:tcPr>
            <w:tcW w:w="222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</w:p>
        </w:tc>
        <w:tc>
          <w:tcPr>
            <w:tcW w:w="9694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b/>
                <w:sz w:val="32"/>
                <w:szCs w:val="32"/>
              </w:rPr>
            </w:pPr>
            <w:r w:rsidRPr="006B286C">
              <w:rPr>
                <w:rFonts w:ascii="Times New Roman" w:hAnsi="Times New Roman"/>
                <w:b/>
                <w:sz w:val="32"/>
                <w:szCs w:val="32"/>
              </w:rPr>
              <w:t xml:space="preserve">   BÁO CÁO KẾT QUẢ UỐNG VITAMIN A – ĐỢT 2 NĂM 2018</w:t>
            </w:r>
          </w:p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B286C">
              <w:rPr>
                <w:rFonts w:ascii="Times New Roman" w:hAnsi="Times New Roman"/>
                <w:b/>
                <w:sz w:val="24"/>
                <w:szCs w:val="24"/>
              </w:rPr>
              <w:t>( TRẺ EM TỪ 6 – 60 THÁNG TUỔI VÀ BÀ MẸ SAU ĐẺ, TRẺ EM NGUY CƠ )</w:t>
            </w:r>
          </w:p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6B286C">
              <w:rPr>
                <w:rFonts w:ascii="Times New Roman" w:hAnsi="Times New Roman"/>
                <w:b/>
                <w:sz w:val="28"/>
                <w:szCs w:val="28"/>
              </w:rPr>
              <w:t>XÃ THIỆU TIẾN – HUYỆN THIỆU HÓA – THANH HÓA</w:t>
            </w:r>
          </w:p>
          <w:tbl>
            <w:tblPr>
              <w:tblW w:w="10800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720"/>
              <w:gridCol w:w="5130"/>
              <w:gridCol w:w="1440"/>
              <w:gridCol w:w="1890"/>
              <w:gridCol w:w="1620"/>
            </w:tblGrid>
            <w:tr w:rsidR="008750D4" w:rsidRPr="006B286C" w:rsidTr="006B286C">
              <w:trPr>
                <w:gridAfter w:val="2"/>
                <w:wAfter w:w="3510" w:type="dxa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B286C">
                    <w:rPr>
                      <w:rFonts w:ascii="Times New Roman" w:hAnsi="Times New Roman"/>
                      <w:b/>
                    </w:rPr>
                    <w:t>TT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B286C">
                    <w:rPr>
                      <w:rFonts w:ascii="Times New Roman" w:hAnsi="Times New Roman"/>
                      <w:b/>
                    </w:rPr>
                    <w:t>NỘI DUNG BÁO CÁO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</w:rPr>
                  </w:pPr>
                  <w:r w:rsidRPr="006B286C">
                    <w:rPr>
                      <w:rFonts w:ascii="Times New Roman" w:hAnsi="Times New Roman"/>
                      <w:b/>
                    </w:rPr>
                    <w:t>BÁO CÁO CỦA TỈNH</w:t>
                  </w:r>
                </w:p>
              </w:tc>
            </w:tr>
            <w:tr w:rsidR="008750D4" w:rsidRPr="006B286C" w:rsidTr="006B286C">
              <w:trPr>
                <w:gridAfter w:val="1"/>
                <w:wAfter w:w="1620" w:type="dxa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Tổng số huyện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B286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BÁO CÁO CỦA HUYỆN</w:t>
                  </w:r>
                </w:p>
              </w:tc>
            </w:tr>
            <w:tr w:rsidR="008750D4" w:rsidRPr="006B286C" w:rsidTr="006B286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2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Tổng số xã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24"/>
                      <w:szCs w:val="24"/>
                    </w:rPr>
                  </w:pPr>
                  <w:r w:rsidRPr="006B286C">
                    <w:rPr>
                      <w:rFonts w:ascii="Times New Roman" w:hAnsi="Times New Roman"/>
                      <w:b/>
                      <w:sz w:val="24"/>
                      <w:szCs w:val="24"/>
                    </w:rPr>
                    <w:t>BÁO CÁO CỦA XÃ</w:t>
                  </w:r>
                </w:p>
              </w:tc>
            </w:tr>
            <w:tr w:rsidR="008750D4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3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Dân số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56</w:t>
                  </w:r>
                  <w:bookmarkStart w:id="0" w:name="_GoBack"/>
                  <w:bookmarkEnd w:id="0"/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35</w:t>
                  </w:r>
                </w:p>
              </w:tc>
            </w:tr>
            <w:tr w:rsidR="008750D4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4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Tỷ lệ sinh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0,78%</w:t>
                  </w:r>
                </w:p>
              </w:tc>
            </w:tr>
            <w:tr w:rsidR="008750D4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5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Tổng số trẻ từ 0 – 60 tháng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561</w:t>
                  </w:r>
                </w:p>
              </w:tc>
            </w:tr>
            <w:tr w:rsidR="008750D4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6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Tổng số trẻ từ 6 – 60 tháng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508</w:t>
                  </w:r>
                </w:p>
              </w:tc>
            </w:tr>
            <w:tr w:rsidR="008750D4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7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 Bà Mẹ sinh con ( trong 6 tháng qua )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53</w:t>
                  </w:r>
                </w:p>
              </w:tc>
            </w:tr>
            <w:tr w:rsidR="008750D4" w:rsidRPr="006B286C" w:rsidTr="006B286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8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Tổng số trẻ từ 6 – 60 tháng tuổi được uống Vitamin A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460</w:t>
                  </w:r>
                </w:p>
              </w:tc>
            </w:tr>
            <w:tr w:rsidR="008750D4" w:rsidRPr="006B286C" w:rsidTr="006B286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9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 xml:space="preserve">Số Bà Mẹ được uống Vitamin A </w:t>
                  </w:r>
                </w:p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(trong 6 tháng qua )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8750D4" w:rsidRPr="006B286C" w:rsidTr="006B286C">
              <w:trPr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10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Trẻ ốm được uông Vitamin A ( trẻ &lt; 5 tuổi mắc các bệnh có nguy cơ thiếu Vitamin A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8750D4" w:rsidRPr="006B286C" w:rsidTr="006B286C">
              <w:trPr>
                <w:trHeight w:val="458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11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 uồng khác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8750D4" w:rsidRPr="006B286C" w:rsidTr="006B286C">
              <w:trPr>
                <w:trHeight w:val="44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12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 viên nang tồn từ trước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</w:p>
              </w:tc>
            </w:tr>
            <w:tr w:rsidR="008750D4" w:rsidRPr="006B286C" w:rsidTr="006B286C">
              <w:trPr>
                <w:trHeight w:val="53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13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 viên nang nhận đợt này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460</w:t>
                  </w:r>
                </w:p>
              </w:tc>
            </w:tr>
            <w:tr w:rsidR="008750D4" w:rsidRPr="006B286C" w:rsidTr="006B286C">
              <w:trPr>
                <w:trHeight w:val="53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14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 viên nang đã dung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460</w:t>
                  </w:r>
                </w:p>
              </w:tc>
            </w:tr>
            <w:tr w:rsidR="008750D4" w:rsidRPr="006B286C" w:rsidTr="006B286C">
              <w:trPr>
                <w:trHeight w:val="710"/>
                <w:jc w:val="center"/>
              </w:trPr>
              <w:tc>
                <w:tcPr>
                  <w:tcW w:w="7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15</w:t>
                  </w:r>
                </w:p>
              </w:tc>
              <w:tc>
                <w:tcPr>
                  <w:tcW w:w="513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Số viên nang hiện còn: * Tại xã</w:t>
                  </w:r>
                </w:p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 xml:space="preserve">                                      *Tại huyện</w:t>
                  </w:r>
                </w:p>
              </w:tc>
              <w:tc>
                <w:tcPr>
                  <w:tcW w:w="144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89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</w:rPr>
                  </w:pPr>
                </w:p>
              </w:tc>
              <w:tc>
                <w:tcPr>
                  <w:tcW w:w="162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</w:rPr>
                  </w:pPr>
                  <w:r w:rsidRPr="006B286C">
                    <w:rPr>
                      <w:rFonts w:ascii="Times New Roman" w:hAnsi="Times New Roman"/>
                      <w:sz w:val="28"/>
                      <w:szCs w:val="28"/>
                    </w:rPr>
                    <w:t>0</w:t>
                  </w:r>
                </w:p>
              </w:tc>
            </w:tr>
          </w:tbl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Nhận xét đánh giá chung: Do thiếu Thuốc vi ta min A theo kế hoạch nên còn nhiều cháu không được uống khiến nhân dân bức xúc. cụ thể có 33 cháu &gt; 13 tháng và 15 cháu 6-12 tháng chưa được uống.</w:t>
            </w:r>
          </w:p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Đề nghị:Đề nghị trung tâm y tế cấp đủ số lượng vi ta min A trạm y tế  đã dự trù</w:t>
            </w:r>
          </w:p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Dự trù Vitamin A đợt tới: …600………………………………………………….</w:t>
            </w:r>
          </w:p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 xml:space="preserve">                                                                                   Ngày 04 tháng 12 năm 2018</w:t>
            </w:r>
          </w:p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>Thủ trưởng đơn vị                                                             Người làm báo cáo</w:t>
            </w:r>
          </w:p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</w:p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</w:rPr>
            </w:pPr>
            <w:r w:rsidRPr="006B286C">
              <w:rPr>
                <w:rFonts w:ascii="Times New Roman" w:hAnsi="Times New Roman"/>
                <w:sz w:val="28"/>
                <w:szCs w:val="28"/>
              </w:rPr>
              <w:t xml:space="preserve">   Hoàng Công Anh                                                           Dương Thị Huệ</w:t>
            </w:r>
          </w:p>
          <w:tbl>
            <w:tblPr>
              <w:tblW w:w="10355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A0"/>
            </w:tblPr>
            <w:tblGrid>
              <w:gridCol w:w="510"/>
              <w:gridCol w:w="4973"/>
              <w:gridCol w:w="1766"/>
              <w:gridCol w:w="1517"/>
              <w:gridCol w:w="1589"/>
            </w:tblGrid>
            <w:tr w:rsidR="008750D4" w:rsidRPr="006B286C" w:rsidTr="006B286C">
              <w:trPr>
                <w:trHeight w:val="710"/>
                <w:jc w:val="center"/>
              </w:trPr>
              <w:tc>
                <w:tcPr>
                  <w:tcW w:w="51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497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b/>
                      <w:sz w:val="32"/>
                      <w:szCs w:val="32"/>
                    </w:rPr>
                  </w:pPr>
                </w:p>
              </w:tc>
              <w:tc>
                <w:tcPr>
                  <w:tcW w:w="17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15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rPr>
                      <w:rFonts w:ascii="Times New Roman" w:hAnsi="Times New Roman"/>
                      <w:sz w:val="28"/>
                      <w:szCs w:val="28"/>
                      <w:vertAlign w:val="superscript"/>
                    </w:rPr>
                  </w:pPr>
                </w:p>
              </w:tc>
              <w:tc>
                <w:tcPr>
                  <w:tcW w:w="158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8750D4" w:rsidRPr="006B286C" w:rsidRDefault="008750D4" w:rsidP="006B286C">
                  <w:pPr>
                    <w:spacing w:after="0" w:line="240" w:lineRule="auto"/>
                    <w:jc w:val="center"/>
                    <w:rPr>
                      <w:rFonts w:ascii="Times New Roman" w:hAnsi="Times New Roman"/>
                      <w:sz w:val="28"/>
                      <w:szCs w:val="28"/>
                      <w:vertAlign w:val="superscript"/>
                    </w:rPr>
                  </w:pPr>
                </w:p>
              </w:tc>
            </w:tr>
          </w:tbl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21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:rsidR="008750D4" w:rsidRPr="006B286C" w:rsidRDefault="008750D4" w:rsidP="006B286C">
            <w:pPr>
              <w:spacing w:after="0" w:line="240" w:lineRule="auto"/>
              <w:jc w:val="center"/>
              <w:rPr>
                <w:rFonts w:ascii="Times New Roman" w:hAnsi="Times New Roman"/>
                <w:sz w:val="28"/>
                <w:szCs w:val="28"/>
                <w:vertAlign w:val="superscript"/>
              </w:rPr>
            </w:pPr>
          </w:p>
        </w:tc>
      </w:tr>
    </w:tbl>
    <w:p w:rsidR="008750D4" w:rsidRDefault="008750D4"/>
    <w:sectPr w:rsidR="008750D4" w:rsidSect="00B3399C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Segoe UI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F6F33"/>
    <w:rsid w:val="0019457D"/>
    <w:rsid w:val="002E5561"/>
    <w:rsid w:val="003D5481"/>
    <w:rsid w:val="00491A36"/>
    <w:rsid w:val="004D6A5E"/>
    <w:rsid w:val="00511BF4"/>
    <w:rsid w:val="006B286C"/>
    <w:rsid w:val="006E60C6"/>
    <w:rsid w:val="008013DF"/>
    <w:rsid w:val="008750D4"/>
    <w:rsid w:val="00927B04"/>
    <w:rsid w:val="009E2D2F"/>
    <w:rsid w:val="00AE10C2"/>
    <w:rsid w:val="00B21F4D"/>
    <w:rsid w:val="00B3399C"/>
    <w:rsid w:val="00BA0824"/>
    <w:rsid w:val="00D54879"/>
    <w:rsid w:val="00DA6A0A"/>
    <w:rsid w:val="00E15D32"/>
    <w:rsid w:val="00EA47CD"/>
    <w:rsid w:val="00FF6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F6F33"/>
    <w:pPr>
      <w:spacing w:after="160" w:line="256" w:lineRule="auto"/>
    </w:p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FF6F33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927B0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927B0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3592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</TotalTime>
  <Pages>3</Pages>
  <Words>378</Words>
  <Characters>2156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BÁO CÁO KẾT QUẢ UỐNG THUỐC GIUN  – ĐỢT 2 NĂM 2018</dc:title>
  <dc:subject/>
  <dc:creator>BHXH</dc:creator>
  <cp:keywords/>
  <dc:description/>
  <cp:lastModifiedBy>MAY TINH MINH LONG</cp:lastModifiedBy>
  <cp:revision>3</cp:revision>
  <cp:lastPrinted>2018-12-05T01:58:00Z</cp:lastPrinted>
  <dcterms:created xsi:type="dcterms:W3CDTF">2018-12-06T00:55:00Z</dcterms:created>
  <dcterms:modified xsi:type="dcterms:W3CDTF">2018-12-06T02:03:00Z</dcterms:modified>
</cp:coreProperties>
</file>